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26_090_202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Kita Kirrweiler, Bodenbelagsarbeiten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Bodenbelagsarbeiten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